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749" w:rsidRPr="00EC113E" w:rsidRDefault="00C55749" w:rsidP="00C55749">
      <w:pPr>
        <w:widowControl w:val="0"/>
        <w:autoSpaceDE w:val="0"/>
        <w:autoSpaceDN w:val="0"/>
        <w:adjustRightInd w:val="0"/>
        <w:jc w:val="center"/>
        <w:rPr>
          <w:rFonts w:eastAsia="Calibri"/>
          <w:b/>
        </w:rPr>
      </w:pPr>
      <w:r w:rsidRPr="00EC113E">
        <w:rPr>
          <w:rFonts w:eastAsia="Calibri"/>
          <w:b/>
        </w:rPr>
        <w:t xml:space="preserve">АДМИНИСТРАЦИЯ </w:t>
      </w:r>
    </w:p>
    <w:p w:rsidR="00C55749" w:rsidRPr="00EC113E" w:rsidRDefault="00C55749" w:rsidP="00C55749">
      <w:pPr>
        <w:widowControl w:val="0"/>
        <w:autoSpaceDE w:val="0"/>
        <w:autoSpaceDN w:val="0"/>
        <w:adjustRightInd w:val="0"/>
        <w:jc w:val="center"/>
        <w:rPr>
          <w:rFonts w:eastAsia="Calibri"/>
          <w:b/>
        </w:rPr>
      </w:pPr>
      <w:r w:rsidRPr="00EC113E">
        <w:rPr>
          <w:rFonts w:eastAsia="Calibri"/>
          <w:b/>
        </w:rPr>
        <w:t xml:space="preserve">ПЕТРОВСКОГО СЕЛЬСКОГО ПОСЕЛЕНИЯ </w:t>
      </w:r>
    </w:p>
    <w:p w:rsidR="0037740F" w:rsidRPr="00C55749" w:rsidRDefault="0037740F" w:rsidP="00C55749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</w:p>
    <w:p w:rsidR="00C55749" w:rsidRPr="00EC113E" w:rsidRDefault="00C55749" w:rsidP="00C55749">
      <w:pPr>
        <w:widowControl w:val="0"/>
        <w:autoSpaceDE w:val="0"/>
        <w:autoSpaceDN w:val="0"/>
        <w:adjustRightInd w:val="0"/>
        <w:jc w:val="center"/>
        <w:rPr>
          <w:rFonts w:eastAsia="Calibri"/>
          <w:sz w:val="36"/>
          <w:szCs w:val="36"/>
        </w:rPr>
      </w:pPr>
      <w:r w:rsidRPr="00EC113E">
        <w:rPr>
          <w:rFonts w:eastAsia="Calibri"/>
          <w:sz w:val="36"/>
          <w:szCs w:val="36"/>
        </w:rPr>
        <w:t>ПОСТАНОВЛЕНИЕ</w:t>
      </w:r>
    </w:p>
    <w:tbl>
      <w:tblPr>
        <w:tblW w:w="0" w:type="auto"/>
        <w:tblBorders>
          <w:top w:val="thinThickSmallGap" w:sz="24" w:space="0" w:color="auto"/>
        </w:tblBorders>
        <w:tblLayout w:type="fixed"/>
        <w:tblLook w:val="0000"/>
      </w:tblPr>
      <w:tblGrid>
        <w:gridCol w:w="9889"/>
      </w:tblGrid>
      <w:tr w:rsidR="00C55749" w:rsidRPr="00C55749" w:rsidTr="00652E04">
        <w:trPr>
          <w:trHeight w:val="36"/>
        </w:trPr>
        <w:tc>
          <w:tcPr>
            <w:tcW w:w="9889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55749" w:rsidRDefault="00C55749" w:rsidP="00C5574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sz w:val="28"/>
                <w:szCs w:val="28"/>
              </w:rPr>
            </w:pPr>
          </w:p>
          <w:p w:rsidR="0037740F" w:rsidRPr="00C55749" w:rsidRDefault="0037740F" w:rsidP="00C5574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sz w:val="28"/>
                <w:szCs w:val="28"/>
              </w:rPr>
            </w:pPr>
          </w:p>
        </w:tc>
      </w:tr>
    </w:tbl>
    <w:p w:rsidR="008A7653" w:rsidRPr="00C55749" w:rsidRDefault="00051681" w:rsidP="00652E04">
      <w:pPr>
        <w:rPr>
          <w:sz w:val="28"/>
          <w:szCs w:val="28"/>
        </w:rPr>
      </w:pPr>
      <w:r>
        <w:rPr>
          <w:sz w:val="28"/>
          <w:szCs w:val="28"/>
        </w:rPr>
        <w:t>13.08</w:t>
      </w:r>
      <w:r w:rsidR="00FA28D7">
        <w:rPr>
          <w:sz w:val="28"/>
          <w:szCs w:val="28"/>
        </w:rPr>
        <w:t>.</w:t>
      </w:r>
      <w:r w:rsidR="00FA28D7" w:rsidRPr="00FA28D7">
        <w:rPr>
          <w:sz w:val="28"/>
          <w:szCs w:val="28"/>
        </w:rPr>
        <w:t>202</w:t>
      </w:r>
      <w:r>
        <w:rPr>
          <w:sz w:val="28"/>
          <w:szCs w:val="28"/>
        </w:rPr>
        <w:t>5г.</w:t>
      </w:r>
      <w:r w:rsidR="00047EC9" w:rsidRPr="00C55749">
        <w:rPr>
          <w:sz w:val="28"/>
          <w:szCs w:val="28"/>
        </w:rPr>
        <w:t xml:space="preserve">                     </w:t>
      </w:r>
      <w:r w:rsidR="00FA1583" w:rsidRPr="00C55749">
        <w:rPr>
          <w:sz w:val="28"/>
          <w:szCs w:val="28"/>
        </w:rPr>
        <w:t xml:space="preserve"> </w:t>
      </w:r>
      <w:r w:rsidR="00047EC9" w:rsidRPr="00C55749">
        <w:rPr>
          <w:sz w:val="28"/>
          <w:szCs w:val="28"/>
        </w:rPr>
        <w:t xml:space="preserve"> </w:t>
      </w:r>
      <w:r w:rsidR="00652E04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="00047EC9" w:rsidRPr="00C55749">
        <w:rPr>
          <w:sz w:val="28"/>
          <w:szCs w:val="28"/>
        </w:rPr>
        <w:t xml:space="preserve"> </w:t>
      </w:r>
      <w:r w:rsidR="00652E04">
        <w:rPr>
          <w:sz w:val="28"/>
          <w:szCs w:val="28"/>
        </w:rPr>
        <w:t xml:space="preserve">       </w:t>
      </w:r>
      <w:r w:rsidR="00A01793">
        <w:rPr>
          <w:sz w:val="28"/>
          <w:szCs w:val="28"/>
        </w:rPr>
        <w:t xml:space="preserve">  №</w:t>
      </w:r>
      <w:r w:rsidR="00AA1FE2">
        <w:rPr>
          <w:sz w:val="28"/>
          <w:szCs w:val="28"/>
        </w:rPr>
        <w:t xml:space="preserve"> </w:t>
      </w:r>
      <w:r>
        <w:rPr>
          <w:sz w:val="28"/>
          <w:szCs w:val="28"/>
        </w:rPr>
        <w:t>83</w:t>
      </w:r>
      <w:r w:rsidR="00047EC9" w:rsidRPr="00C55749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</w:t>
      </w:r>
      <w:r w:rsidR="00047EC9" w:rsidRPr="00C55749">
        <w:rPr>
          <w:sz w:val="28"/>
          <w:szCs w:val="28"/>
        </w:rPr>
        <w:t xml:space="preserve">     </w:t>
      </w:r>
      <w:r w:rsidR="00652E04">
        <w:rPr>
          <w:sz w:val="28"/>
          <w:szCs w:val="28"/>
        </w:rPr>
        <w:t xml:space="preserve">     </w:t>
      </w:r>
      <w:r w:rsidR="00047EC9" w:rsidRPr="00C55749">
        <w:rPr>
          <w:sz w:val="28"/>
          <w:szCs w:val="28"/>
        </w:rPr>
        <w:t xml:space="preserve">                </w:t>
      </w:r>
      <w:r w:rsidR="00652E04">
        <w:rPr>
          <w:sz w:val="28"/>
          <w:szCs w:val="28"/>
        </w:rPr>
        <w:t xml:space="preserve"> </w:t>
      </w:r>
      <w:r w:rsidR="004C5597" w:rsidRPr="00C55749">
        <w:rPr>
          <w:sz w:val="28"/>
          <w:szCs w:val="28"/>
        </w:rPr>
        <w:t xml:space="preserve">    </w:t>
      </w:r>
      <w:r w:rsidR="00047EC9" w:rsidRPr="00C55749">
        <w:rPr>
          <w:sz w:val="28"/>
          <w:szCs w:val="28"/>
        </w:rPr>
        <w:t xml:space="preserve"> </w:t>
      </w:r>
      <w:r w:rsidR="004C5597" w:rsidRPr="00C55749">
        <w:rPr>
          <w:sz w:val="28"/>
          <w:szCs w:val="28"/>
        </w:rPr>
        <w:t>сл. Петровка</w:t>
      </w:r>
    </w:p>
    <w:p w:rsidR="00047EC9" w:rsidRDefault="00047EC9" w:rsidP="00047EC9">
      <w:pPr>
        <w:jc w:val="center"/>
        <w:rPr>
          <w:sz w:val="28"/>
          <w:szCs w:val="28"/>
        </w:rPr>
      </w:pPr>
    </w:p>
    <w:p w:rsidR="00134895" w:rsidRPr="00652E04" w:rsidRDefault="00051681" w:rsidP="00051681">
      <w:pPr>
        <w:ind w:right="45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планировании средств бюджета Петровского сельского поселения Мясниковского района для </w:t>
      </w:r>
      <w:proofErr w:type="spellStart"/>
      <w:r>
        <w:rPr>
          <w:sz w:val="28"/>
          <w:szCs w:val="28"/>
        </w:rPr>
        <w:t>софинансирования</w:t>
      </w:r>
      <w:proofErr w:type="spellEnd"/>
      <w:r>
        <w:rPr>
          <w:sz w:val="28"/>
          <w:szCs w:val="28"/>
        </w:rPr>
        <w:t xml:space="preserve"> субсидий областного бюджета на 2026 год</w:t>
      </w:r>
    </w:p>
    <w:p w:rsidR="00EF44A1" w:rsidRDefault="00EF44A1" w:rsidP="00652E04">
      <w:pPr>
        <w:ind w:left="426" w:hanging="426"/>
        <w:rPr>
          <w:sz w:val="28"/>
          <w:szCs w:val="28"/>
        </w:rPr>
      </w:pPr>
    </w:p>
    <w:p w:rsidR="00F13C3A" w:rsidRDefault="00F13C3A" w:rsidP="00652E04">
      <w:pPr>
        <w:ind w:left="426" w:hanging="426"/>
        <w:rPr>
          <w:rFonts w:eastAsia="Calibri"/>
          <w:bCs/>
          <w:sz w:val="28"/>
          <w:szCs w:val="28"/>
          <w:lang w:eastAsia="en-US"/>
        </w:rPr>
      </w:pPr>
    </w:p>
    <w:p w:rsidR="00652E04" w:rsidRDefault="00051681" w:rsidP="00652E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пунктом 16 приложения к постановлению Правительства Ростовской области от 29.05.2024 № 355 «Об утверждении Порядка и сроков составления проекта областного бюджета на 2026 год и на плановый период 2027 и 2028 годов»,</w:t>
      </w:r>
      <w:r w:rsidR="00F13C3A" w:rsidRPr="00EC55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руководствуясь Уставом муниципального образования «Петровское сельское поселение», </w:t>
      </w:r>
      <w:r w:rsidR="00F13C3A" w:rsidRPr="00EC5548">
        <w:rPr>
          <w:sz w:val="28"/>
          <w:szCs w:val="28"/>
        </w:rPr>
        <w:t xml:space="preserve">Администрация  </w:t>
      </w:r>
      <w:r w:rsidR="00134895">
        <w:rPr>
          <w:sz w:val="28"/>
          <w:szCs w:val="28"/>
        </w:rPr>
        <w:t>Петровского</w:t>
      </w:r>
      <w:r w:rsidR="00F13C3A" w:rsidRPr="00EC5548">
        <w:rPr>
          <w:sz w:val="28"/>
          <w:szCs w:val="28"/>
        </w:rPr>
        <w:t xml:space="preserve"> сельского поселения </w:t>
      </w:r>
    </w:p>
    <w:p w:rsidR="00652E04" w:rsidRDefault="00652E04" w:rsidP="00652E04">
      <w:pPr>
        <w:ind w:firstLine="709"/>
        <w:jc w:val="both"/>
        <w:rPr>
          <w:sz w:val="28"/>
          <w:szCs w:val="28"/>
        </w:rPr>
      </w:pPr>
    </w:p>
    <w:p w:rsidR="00F13C3A" w:rsidRPr="00652E04" w:rsidRDefault="00F13C3A" w:rsidP="00051681">
      <w:pPr>
        <w:jc w:val="center"/>
        <w:rPr>
          <w:sz w:val="28"/>
          <w:szCs w:val="28"/>
        </w:rPr>
      </w:pPr>
      <w:r w:rsidRPr="00652E04">
        <w:rPr>
          <w:sz w:val="28"/>
          <w:szCs w:val="28"/>
        </w:rPr>
        <w:t>постановляет:</w:t>
      </w:r>
    </w:p>
    <w:p w:rsidR="00F13C3A" w:rsidRPr="00EC5548" w:rsidRDefault="00F13C3A" w:rsidP="00652E04">
      <w:pPr>
        <w:ind w:left="426" w:hanging="426"/>
        <w:jc w:val="center"/>
        <w:rPr>
          <w:sz w:val="28"/>
          <w:szCs w:val="28"/>
        </w:rPr>
      </w:pPr>
    </w:p>
    <w:p w:rsidR="00051681" w:rsidRDefault="00F13C3A" w:rsidP="00051681">
      <w:pPr>
        <w:ind w:firstLine="709"/>
        <w:jc w:val="both"/>
        <w:rPr>
          <w:sz w:val="28"/>
          <w:szCs w:val="28"/>
        </w:rPr>
      </w:pPr>
      <w:r w:rsidRPr="00EC5548">
        <w:rPr>
          <w:sz w:val="28"/>
          <w:szCs w:val="28"/>
        </w:rPr>
        <w:t xml:space="preserve">1. </w:t>
      </w:r>
      <w:proofErr w:type="gramStart"/>
      <w:r w:rsidR="00051681">
        <w:rPr>
          <w:sz w:val="28"/>
          <w:szCs w:val="28"/>
        </w:rPr>
        <w:t xml:space="preserve">В проекте бюджета Петровского сельского поселения Мясниковского района на 2026 год и на плановый период 2027 и 2028 годов за счет собственных средств предусмотреть на 2026 году Администрации Петровского сельского поселения расходы на </w:t>
      </w:r>
      <w:proofErr w:type="spellStart"/>
      <w:r w:rsidR="00051681">
        <w:rPr>
          <w:sz w:val="28"/>
          <w:szCs w:val="28"/>
        </w:rPr>
        <w:t>софинансирование</w:t>
      </w:r>
      <w:proofErr w:type="spellEnd"/>
      <w:r w:rsidR="00051681">
        <w:rPr>
          <w:sz w:val="28"/>
          <w:szCs w:val="28"/>
        </w:rPr>
        <w:t xml:space="preserve"> субсидий из областного бюджета на проведение мероприятий по приобретению детского игрового оборудования, спортивного оборудования, малых архитектурных форм для последующей установки, а также приобретению материалов резинового покрытия</w:t>
      </w:r>
      <w:proofErr w:type="gramEnd"/>
      <w:r w:rsidR="00051681">
        <w:rPr>
          <w:sz w:val="28"/>
          <w:szCs w:val="28"/>
        </w:rPr>
        <w:t xml:space="preserve"> для дальнейшей укладки на детских площадках в рамках Губернаторского проекта «Территория детства» в сумме 150000 (сто пятьдесят тысяч) рублей 00 копеек в рамках муниципальной программы Петровского сельского поселения «Благоустройство Петровского сельского поселения»</w:t>
      </w:r>
      <w:r w:rsidR="00C567DB">
        <w:rPr>
          <w:sz w:val="28"/>
          <w:szCs w:val="28"/>
        </w:rPr>
        <w:t>.</w:t>
      </w:r>
    </w:p>
    <w:p w:rsidR="00C567DB" w:rsidRDefault="00C567DB" w:rsidP="000516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со дня его подписания.</w:t>
      </w:r>
    </w:p>
    <w:p w:rsidR="00C567DB" w:rsidRPr="00AC11FF" w:rsidRDefault="00C567DB" w:rsidP="000516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начальника сектора экономики и финансов Администрации Петровского сельского поселения Макаренко Н.В.</w:t>
      </w:r>
    </w:p>
    <w:p w:rsidR="00AC11FF" w:rsidRDefault="00AC11FF" w:rsidP="00AC11FF">
      <w:pPr>
        <w:widowControl w:val="0"/>
        <w:ind w:firstLine="720"/>
        <w:jc w:val="both"/>
        <w:rPr>
          <w:sz w:val="28"/>
          <w:szCs w:val="28"/>
        </w:rPr>
      </w:pPr>
    </w:p>
    <w:p w:rsidR="00C567DB" w:rsidRPr="00AC11FF" w:rsidRDefault="00C567DB" w:rsidP="00AC11FF">
      <w:pPr>
        <w:widowControl w:val="0"/>
        <w:ind w:firstLine="720"/>
        <w:jc w:val="both"/>
        <w:rPr>
          <w:sz w:val="28"/>
          <w:szCs w:val="28"/>
        </w:rPr>
      </w:pPr>
    </w:p>
    <w:p w:rsidR="00EF44A1" w:rsidRDefault="001D6CCA" w:rsidP="001D6CCA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6438AB" w:rsidRPr="00C55749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6438AB" w:rsidRPr="00C55749">
        <w:rPr>
          <w:sz w:val="28"/>
          <w:szCs w:val="28"/>
        </w:rPr>
        <w:t xml:space="preserve"> П</w:t>
      </w:r>
      <w:r w:rsidR="00C567DB">
        <w:rPr>
          <w:sz w:val="28"/>
          <w:szCs w:val="28"/>
        </w:rPr>
        <w:t xml:space="preserve">етровского сельского поселения                  </w:t>
      </w:r>
      <w:r w:rsidR="00652E04">
        <w:rPr>
          <w:sz w:val="28"/>
          <w:szCs w:val="28"/>
        </w:rPr>
        <w:t xml:space="preserve">                  </w:t>
      </w:r>
      <w:r w:rsidR="006438AB">
        <w:rPr>
          <w:sz w:val="28"/>
          <w:szCs w:val="28"/>
        </w:rPr>
        <w:t xml:space="preserve"> </w:t>
      </w:r>
      <w:r w:rsidR="00C567DB">
        <w:rPr>
          <w:sz w:val="28"/>
          <w:szCs w:val="28"/>
        </w:rPr>
        <w:t>А.П. Кравченко</w:t>
      </w:r>
    </w:p>
    <w:sectPr w:rsidR="00EF44A1" w:rsidSect="00C567DB">
      <w:pgSz w:w="11906" w:h="16838"/>
      <w:pgMar w:top="1134" w:right="850" w:bottom="1134" w:left="1701" w:header="709" w:footer="709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6406EA8"/>
    <w:multiLevelType w:val="hybridMultilevel"/>
    <w:tmpl w:val="C32CED94"/>
    <w:lvl w:ilvl="0" w:tplc="E16A20DA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2">
    <w:nsid w:val="1A753090"/>
    <w:multiLevelType w:val="hybridMultilevel"/>
    <w:tmpl w:val="E1C842E6"/>
    <w:lvl w:ilvl="0" w:tplc="FF54D8DA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3">
    <w:nsid w:val="2734261F"/>
    <w:multiLevelType w:val="hybridMultilevel"/>
    <w:tmpl w:val="25CA1CCC"/>
    <w:lvl w:ilvl="0" w:tplc="3CD8A004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4">
    <w:nsid w:val="32151ADE"/>
    <w:multiLevelType w:val="hybridMultilevel"/>
    <w:tmpl w:val="C5FAAB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16159BC"/>
    <w:multiLevelType w:val="hybridMultilevel"/>
    <w:tmpl w:val="B2145A6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CC7DFC"/>
    <w:multiLevelType w:val="hybridMultilevel"/>
    <w:tmpl w:val="F476DC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3C62062"/>
    <w:multiLevelType w:val="hybridMultilevel"/>
    <w:tmpl w:val="C7A0FD4A"/>
    <w:lvl w:ilvl="0" w:tplc="560CA6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0F909DC"/>
    <w:multiLevelType w:val="hybridMultilevel"/>
    <w:tmpl w:val="4B822E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5663710"/>
    <w:multiLevelType w:val="multilevel"/>
    <w:tmpl w:val="02A863C6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147" w:hanging="720"/>
      </w:pPr>
    </w:lvl>
    <w:lvl w:ilvl="2">
      <w:start w:val="1"/>
      <w:numFmt w:val="decimal"/>
      <w:isLgl/>
      <w:lvlText w:val="%1.%2.%3."/>
      <w:lvlJc w:val="left"/>
      <w:pPr>
        <w:ind w:left="2008" w:hanging="720"/>
      </w:pPr>
    </w:lvl>
    <w:lvl w:ilvl="3">
      <w:start w:val="1"/>
      <w:numFmt w:val="decimal"/>
      <w:isLgl/>
      <w:lvlText w:val="%1.%2.%3.%4."/>
      <w:lvlJc w:val="left"/>
      <w:pPr>
        <w:ind w:left="2728" w:hanging="1080"/>
      </w:pPr>
    </w:lvl>
    <w:lvl w:ilvl="4">
      <w:start w:val="1"/>
      <w:numFmt w:val="decimal"/>
      <w:isLgl/>
      <w:lvlText w:val="%1.%2.%3.%4.%5."/>
      <w:lvlJc w:val="left"/>
      <w:pPr>
        <w:ind w:left="3088" w:hanging="1080"/>
      </w:pPr>
    </w:lvl>
    <w:lvl w:ilvl="5">
      <w:start w:val="1"/>
      <w:numFmt w:val="decimal"/>
      <w:isLgl/>
      <w:lvlText w:val="%1.%2.%3.%4.%5.%6."/>
      <w:lvlJc w:val="left"/>
      <w:pPr>
        <w:ind w:left="3808" w:hanging="1440"/>
      </w:pPr>
    </w:lvl>
    <w:lvl w:ilvl="6">
      <w:start w:val="1"/>
      <w:numFmt w:val="decimal"/>
      <w:isLgl/>
      <w:lvlText w:val="%1.%2.%3.%4.%5.%6.%7."/>
      <w:lvlJc w:val="left"/>
      <w:pPr>
        <w:ind w:left="4528" w:hanging="1800"/>
      </w:pPr>
    </w:lvl>
    <w:lvl w:ilvl="7">
      <w:start w:val="1"/>
      <w:numFmt w:val="decimal"/>
      <w:isLgl/>
      <w:lvlText w:val="%1.%2.%3.%4.%5.%6.%7.%8."/>
      <w:lvlJc w:val="left"/>
      <w:pPr>
        <w:ind w:left="4888" w:hanging="1800"/>
      </w:pPr>
    </w:lvl>
    <w:lvl w:ilvl="8">
      <w:start w:val="1"/>
      <w:numFmt w:val="decimal"/>
      <w:isLgl/>
      <w:lvlText w:val="%1.%2.%3.%4.%5.%6.%7.%8.%9."/>
      <w:lvlJc w:val="left"/>
      <w:pPr>
        <w:ind w:left="5608" w:hanging="2160"/>
      </w:p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4"/>
  </w:num>
  <w:num w:numId="5">
    <w:abstractNumId w:val="9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2"/>
  </w:num>
  <w:num w:numId="9">
    <w:abstractNumId w:val="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27FCC"/>
    <w:rsid w:val="00001A6B"/>
    <w:rsid w:val="00021005"/>
    <w:rsid w:val="00047EC9"/>
    <w:rsid w:val="00051681"/>
    <w:rsid w:val="00082938"/>
    <w:rsid w:val="00091BC0"/>
    <w:rsid w:val="00094C03"/>
    <w:rsid w:val="000A2E4D"/>
    <w:rsid w:val="000A5E00"/>
    <w:rsid w:val="000B02B2"/>
    <w:rsid w:val="000B3917"/>
    <w:rsid w:val="000B4372"/>
    <w:rsid w:val="000C2EDE"/>
    <w:rsid w:val="000D3FCD"/>
    <w:rsid w:val="000E39A2"/>
    <w:rsid w:val="00100274"/>
    <w:rsid w:val="00102938"/>
    <w:rsid w:val="0011042B"/>
    <w:rsid w:val="001131E9"/>
    <w:rsid w:val="00115072"/>
    <w:rsid w:val="00122DA4"/>
    <w:rsid w:val="00134895"/>
    <w:rsid w:val="001360F8"/>
    <w:rsid w:val="00141667"/>
    <w:rsid w:val="00144F7A"/>
    <w:rsid w:val="001523B1"/>
    <w:rsid w:val="00152CEB"/>
    <w:rsid w:val="00155936"/>
    <w:rsid w:val="00161756"/>
    <w:rsid w:val="00161BE0"/>
    <w:rsid w:val="00170D40"/>
    <w:rsid w:val="001740EB"/>
    <w:rsid w:val="00174293"/>
    <w:rsid w:val="00185259"/>
    <w:rsid w:val="00191EA6"/>
    <w:rsid w:val="001A0DC4"/>
    <w:rsid w:val="001A34C9"/>
    <w:rsid w:val="001A6001"/>
    <w:rsid w:val="001B2172"/>
    <w:rsid w:val="001B5F50"/>
    <w:rsid w:val="001C1A0A"/>
    <w:rsid w:val="001D2A82"/>
    <w:rsid w:val="001D3153"/>
    <w:rsid w:val="001D6CCA"/>
    <w:rsid w:val="001E1F74"/>
    <w:rsid w:val="001E4C05"/>
    <w:rsid w:val="001E5B21"/>
    <w:rsid w:val="001F085B"/>
    <w:rsid w:val="001F7836"/>
    <w:rsid w:val="001F7DDA"/>
    <w:rsid w:val="00200835"/>
    <w:rsid w:val="00214DC3"/>
    <w:rsid w:val="00217F11"/>
    <w:rsid w:val="00221AAF"/>
    <w:rsid w:val="0022478C"/>
    <w:rsid w:val="00226A75"/>
    <w:rsid w:val="0023081F"/>
    <w:rsid w:val="00230D9C"/>
    <w:rsid w:val="00242039"/>
    <w:rsid w:val="002426B4"/>
    <w:rsid w:val="002451B4"/>
    <w:rsid w:val="00250607"/>
    <w:rsid w:val="00261777"/>
    <w:rsid w:val="00271D5F"/>
    <w:rsid w:val="0027326A"/>
    <w:rsid w:val="0028741F"/>
    <w:rsid w:val="0029309F"/>
    <w:rsid w:val="002935B6"/>
    <w:rsid w:val="00293E0B"/>
    <w:rsid w:val="00293F05"/>
    <w:rsid w:val="00297685"/>
    <w:rsid w:val="002A6EC2"/>
    <w:rsid w:val="002B21E1"/>
    <w:rsid w:val="002B54CC"/>
    <w:rsid w:val="002B6F49"/>
    <w:rsid w:val="002D073F"/>
    <w:rsid w:val="002D53D1"/>
    <w:rsid w:val="002E08BE"/>
    <w:rsid w:val="002E1048"/>
    <w:rsid w:val="00307142"/>
    <w:rsid w:val="00311BB3"/>
    <w:rsid w:val="00314C74"/>
    <w:rsid w:val="00320FED"/>
    <w:rsid w:val="00321981"/>
    <w:rsid w:val="00335780"/>
    <w:rsid w:val="00350AE6"/>
    <w:rsid w:val="00361FD3"/>
    <w:rsid w:val="003657B5"/>
    <w:rsid w:val="0037740F"/>
    <w:rsid w:val="00382044"/>
    <w:rsid w:val="003820D1"/>
    <w:rsid w:val="003A1BAF"/>
    <w:rsid w:val="003B3C69"/>
    <w:rsid w:val="003B6785"/>
    <w:rsid w:val="003D59A1"/>
    <w:rsid w:val="003E2AE9"/>
    <w:rsid w:val="003F2916"/>
    <w:rsid w:val="003F551E"/>
    <w:rsid w:val="00411E4D"/>
    <w:rsid w:val="00413D1F"/>
    <w:rsid w:val="00421ED5"/>
    <w:rsid w:val="00424694"/>
    <w:rsid w:val="00425246"/>
    <w:rsid w:val="00427FD6"/>
    <w:rsid w:val="00430A30"/>
    <w:rsid w:val="00456A6A"/>
    <w:rsid w:val="00462E3E"/>
    <w:rsid w:val="004659FE"/>
    <w:rsid w:val="00472B19"/>
    <w:rsid w:val="0047558C"/>
    <w:rsid w:val="00482BC8"/>
    <w:rsid w:val="004866DB"/>
    <w:rsid w:val="004C4C2C"/>
    <w:rsid w:val="004C5597"/>
    <w:rsid w:val="004C60BA"/>
    <w:rsid w:val="004D4756"/>
    <w:rsid w:val="004D4E4A"/>
    <w:rsid w:val="004E7649"/>
    <w:rsid w:val="004F39F9"/>
    <w:rsid w:val="004F6FA1"/>
    <w:rsid w:val="00501614"/>
    <w:rsid w:val="005018D4"/>
    <w:rsid w:val="005065B9"/>
    <w:rsid w:val="00512108"/>
    <w:rsid w:val="00514155"/>
    <w:rsid w:val="00514785"/>
    <w:rsid w:val="005564D0"/>
    <w:rsid w:val="00563268"/>
    <w:rsid w:val="00563C8D"/>
    <w:rsid w:val="0056707C"/>
    <w:rsid w:val="005729ED"/>
    <w:rsid w:val="00580AB3"/>
    <w:rsid w:val="00592391"/>
    <w:rsid w:val="00592877"/>
    <w:rsid w:val="005A2077"/>
    <w:rsid w:val="005A5017"/>
    <w:rsid w:val="005B0373"/>
    <w:rsid w:val="005B2C83"/>
    <w:rsid w:val="005B2CFB"/>
    <w:rsid w:val="005C3ACB"/>
    <w:rsid w:val="005C3B4E"/>
    <w:rsid w:val="005D5F42"/>
    <w:rsid w:val="005E24EE"/>
    <w:rsid w:val="005E280A"/>
    <w:rsid w:val="005F1AF6"/>
    <w:rsid w:val="005F439E"/>
    <w:rsid w:val="00601288"/>
    <w:rsid w:val="006021BB"/>
    <w:rsid w:val="00604E64"/>
    <w:rsid w:val="00606408"/>
    <w:rsid w:val="00624B68"/>
    <w:rsid w:val="0062515E"/>
    <w:rsid w:val="006342CF"/>
    <w:rsid w:val="00634877"/>
    <w:rsid w:val="00634F6A"/>
    <w:rsid w:val="00635F17"/>
    <w:rsid w:val="006438AB"/>
    <w:rsid w:val="00652E04"/>
    <w:rsid w:val="00657096"/>
    <w:rsid w:val="00660070"/>
    <w:rsid w:val="006708BE"/>
    <w:rsid w:val="00677C5F"/>
    <w:rsid w:val="00686656"/>
    <w:rsid w:val="00694794"/>
    <w:rsid w:val="006A0EE0"/>
    <w:rsid w:val="006B44FC"/>
    <w:rsid w:val="006B667B"/>
    <w:rsid w:val="006C1EA0"/>
    <w:rsid w:val="006C3198"/>
    <w:rsid w:val="006C33A5"/>
    <w:rsid w:val="006C5EB5"/>
    <w:rsid w:val="006D0DE9"/>
    <w:rsid w:val="006D31CE"/>
    <w:rsid w:val="006D5FA5"/>
    <w:rsid w:val="006E1440"/>
    <w:rsid w:val="006F62CC"/>
    <w:rsid w:val="006F6671"/>
    <w:rsid w:val="00702C2C"/>
    <w:rsid w:val="00704493"/>
    <w:rsid w:val="00712E9B"/>
    <w:rsid w:val="0072206E"/>
    <w:rsid w:val="007340FA"/>
    <w:rsid w:val="007348A7"/>
    <w:rsid w:val="00756767"/>
    <w:rsid w:val="0075754F"/>
    <w:rsid w:val="0076091B"/>
    <w:rsid w:val="00770F99"/>
    <w:rsid w:val="00774CA6"/>
    <w:rsid w:val="00776C21"/>
    <w:rsid w:val="00787412"/>
    <w:rsid w:val="0079359C"/>
    <w:rsid w:val="007960D9"/>
    <w:rsid w:val="007A3FBA"/>
    <w:rsid w:val="007B61A6"/>
    <w:rsid w:val="007C3D1A"/>
    <w:rsid w:val="007C6CE4"/>
    <w:rsid w:val="007D3FDD"/>
    <w:rsid w:val="007F16F8"/>
    <w:rsid w:val="007F7F7F"/>
    <w:rsid w:val="00804730"/>
    <w:rsid w:val="008134E8"/>
    <w:rsid w:val="00813B59"/>
    <w:rsid w:val="00814268"/>
    <w:rsid w:val="00823DBE"/>
    <w:rsid w:val="00827FCC"/>
    <w:rsid w:val="00831086"/>
    <w:rsid w:val="00850D9A"/>
    <w:rsid w:val="00851180"/>
    <w:rsid w:val="00856D46"/>
    <w:rsid w:val="00857281"/>
    <w:rsid w:val="00865731"/>
    <w:rsid w:val="0087422E"/>
    <w:rsid w:val="00875F24"/>
    <w:rsid w:val="00876BC9"/>
    <w:rsid w:val="00876DA3"/>
    <w:rsid w:val="00880C88"/>
    <w:rsid w:val="00884E83"/>
    <w:rsid w:val="008A1369"/>
    <w:rsid w:val="008A621F"/>
    <w:rsid w:val="008A7653"/>
    <w:rsid w:val="008B1D3B"/>
    <w:rsid w:val="008B25FB"/>
    <w:rsid w:val="008B5CFB"/>
    <w:rsid w:val="008C37FA"/>
    <w:rsid w:val="008C53AC"/>
    <w:rsid w:val="008E0429"/>
    <w:rsid w:val="008E4A16"/>
    <w:rsid w:val="008E6893"/>
    <w:rsid w:val="008F0C65"/>
    <w:rsid w:val="008F5C98"/>
    <w:rsid w:val="008F6BD2"/>
    <w:rsid w:val="008F755C"/>
    <w:rsid w:val="00914D0D"/>
    <w:rsid w:val="00921828"/>
    <w:rsid w:val="00931E5D"/>
    <w:rsid w:val="00937773"/>
    <w:rsid w:val="0094556B"/>
    <w:rsid w:val="00946608"/>
    <w:rsid w:val="009554BC"/>
    <w:rsid w:val="00963F24"/>
    <w:rsid w:val="009644FA"/>
    <w:rsid w:val="00971765"/>
    <w:rsid w:val="00980DE4"/>
    <w:rsid w:val="009960BE"/>
    <w:rsid w:val="009A244C"/>
    <w:rsid w:val="009A305A"/>
    <w:rsid w:val="009A4092"/>
    <w:rsid w:val="009A6702"/>
    <w:rsid w:val="009C1E3C"/>
    <w:rsid w:val="009C6BD4"/>
    <w:rsid w:val="009D1C0D"/>
    <w:rsid w:val="009E241E"/>
    <w:rsid w:val="009E4352"/>
    <w:rsid w:val="009E5518"/>
    <w:rsid w:val="009F10C5"/>
    <w:rsid w:val="009F33C5"/>
    <w:rsid w:val="009F3941"/>
    <w:rsid w:val="00A01793"/>
    <w:rsid w:val="00A0546E"/>
    <w:rsid w:val="00A12701"/>
    <w:rsid w:val="00A1377C"/>
    <w:rsid w:val="00A179D4"/>
    <w:rsid w:val="00A2748C"/>
    <w:rsid w:val="00A278F5"/>
    <w:rsid w:val="00A40D0D"/>
    <w:rsid w:val="00A46C84"/>
    <w:rsid w:val="00A554EB"/>
    <w:rsid w:val="00A70CC4"/>
    <w:rsid w:val="00A74702"/>
    <w:rsid w:val="00A8099A"/>
    <w:rsid w:val="00A846D3"/>
    <w:rsid w:val="00A91C03"/>
    <w:rsid w:val="00A951F7"/>
    <w:rsid w:val="00A974AD"/>
    <w:rsid w:val="00AA1FE2"/>
    <w:rsid w:val="00AB2E64"/>
    <w:rsid w:val="00AB3AFC"/>
    <w:rsid w:val="00AB6520"/>
    <w:rsid w:val="00AC11FF"/>
    <w:rsid w:val="00AC2B02"/>
    <w:rsid w:val="00AD4206"/>
    <w:rsid w:val="00AD7F17"/>
    <w:rsid w:val="00AE6A99"/>
    <w:rsid w:val="00B00E3E"/>
    <w:rsid w:val="00B05542"/>
    <w:rsid w:val="00B107E1"/>
    <w:rsid w:val="00B10D1D"/>
    <w:rsid w:val="00B17396"/>
    <w:rsid w:val="00B1799E"/>
    <w:rsid w:val="00B27128"/>
    <w:rsid w:val="00B272A4"/>
    <w:rsid w:val="00B4130D"/>
    <w:rsid w:val="00B5336A"/>
    <w:rsid w:val="00B565E6"/>
    <w:rsid w:val="00B7609F"/>
    <w:rsid w:val="00B80B92"/>
    <w:rsid w:val="00B8295A"/>
    <w:rsid w:val="00B87C61"/>
    <w:rsid w:val="00B911BE"/>
    <w:rsid w:val="00BA4F79"/>
    <w:rsid w:val="00BA7167"/>
    <w:rsid w:val="00BB287C"/>
    <w:rsid w:val="00BB50A7"/>
    <w:rsid w:val="00BB5A52"/>
    <w:rsid w:val="00BB5D0B"/>
    <w:rsid w:val="00BB7A10"/>
    <w:rsid w:val="00BD3ACE"/>
    <w:rsid w:val="00BD3BCE"/>
    <w:rsid w:val="00BD6AF6"/>
    <w:rsid w:val="00BD6DED"/>
    <w:rsid w:val="00BD7FA6"/>
    <w:rsid w:val="00BE28EF"/>
    <w:rsid w:val="00C1302A"/>
    <w:rsid w:val="00C13BBE"/>
    <w:rsid w:val="00C14A92"/>
    <w:rsid w:val="00C1628C"/>
    <w:rsid w:val="00C26F44"/>
    <w:rsid w:val="00C42E9A"/>
    <w:rsid w:val="00C5367A"/>
    <w:rsid w:val="00C55749"/>
    <w:rsid w:val="00C567DB"/>
    <w:rsid w:val="00C57841"/>
    <w:rsid w:val="00C61EC6"/>
    <w:rsid w:val="00C6795E"/>
    <w:rsid w:val="00C8663F"/>
    <w:rsid w:val="00C9047C"/>
    <w:rsid w:val="00CA3BAE"/>
    <w:rsid w:val="00CA4732"/>
    <w:rsid w:val="00CB2B0F"/>
    <w:rsid w:val="00CB4209"/>
    <w:rsid w:val="00CB7348"/>
    <w:rsid w:val="00CB7879"/>
    <w:rsid w:val="00CD3D57"/>
    <w:rsid w:val="00CD5555"/>
    <w:rsid w:val="00CE3A2F"/>
    <w:rsid w:val="00CE4E10"/>
    <w:rsid w:val="00CE691A"/>
    <w:rsid w:val="00CF0FE0"/>
    <w:rsid w:val="00CF3941"/>
    <w:rsid w:val="00D10AF6"/>
    <w:rsid w:val="00D11471"/>
    <w:rsid w:val="00D11B71"/>
    <w:rsid w:val="00D260C4"/>
    <w:rsid w:val="00D31547"/>
    <w:rsid w:val="00D335CE"/>
    <w:rsid w:val="00D35897"/>
    <w:rsid w:val="00D367BC"/>
    <w:rsid w:val="00D36ADF"/>
    <w:rsid w:val="00D41D62"/>
    <w:rsid w:val="00D42524"/>
    <w:rsid w:val="00D43218"/>
    <w:rsid w:val="00D46CEC"/>
    <w:rsid w:val="00D538FB"/>
    <w:rsid w:val="00D53995"/>
    <w:rsid w:val="00D6005C"/>
    <w:rsid w:val="00D60336"/>
    <w:rsid w:val="00D63801"/>
    <w:rsid w:val="00D7443B"/>
    <w:rsid w:val="00D76CD0"/>
    <w:rsid w:val="00D90C6C"/>
    <w:rsid w:val="00D9210B"/>
    <w:rsid w:val="00DA031C"/>
    <w:rsid w:val="00DA50CD"/>
    <w:rsid w:val="00DA6691"/>
    <w:rsid w:val="00DC6750"/>
    <w:rsid w:val="00DC7CFD"/>
    <w:rsid w:val="00DD21BA"/>
    <w:rsid w:val="00DE4165"/>
    <w:rsid w:val="00E00BB1"/>
    <w:rsid w:val="00E106BC"/>
    <w:rsid w:val="00E144CA"/>
    <w:rsid w:val="00E14AD5"/>
    <w:rsid w:val="00E207BF"/>
    <w:rsid w:val="00E50654"/>
    <w:rsid w:val="00E507A5"/>
    <w:rsid w:val="00E64A8D"/>
    <w:rsid w:val="00E70CA0"/>
    <w:rsid w:val="00E75AEB"/>
    <w:rsid w:val="00E7698F"/>
    <w:rsid w:val="00E77002"/>
    <w:rsid w:val="00E823E2"/>
    <w:rsid w:val="00E83817"/>
    <w:rsid w:val="00E86F04"/>
    <w:rsid w:val="00E87B59"/>
    <w:rsid w:val="00E87D36"/>
    <w:rsid w:val="00E973C1"/>
    <w:rsid w:val="00EA0555"/>
    <w:rsid w:val="00EA52C7"/>
    <w:rsid w:val="00EC113E"/>
    <w:rsid w:val="00EC3862"/>
    <w:rsid w:val="00EC40B5"/>
    <w:rsid w:val="00EC5507"/>
    <w:rsid w:val="00EC7C2C"/>
    <w:rsid w:val="00ED14A7"/>
    <w:rsid w:val="00ED20C4"/>
    <w:rsid w:val="00EE2345"/>
    <w:rsid w:val="00EF44A1"/>
    <w:rsid w:val="00F0026F"/>
    <w:rsid w:val="00F02341"/>
    <w:rsid w:val="00F06495"/>
    <w:rsid w:val="00F13C3A"/>
    <w:rsid w:val="00F23C14"/>
    <w:rsid w:val="00F24217"/>
    <w:rsid w:val="00F26671"/>
    <w:rsid w:val="00F31E66"/>
    <w:rsid w:val="00F3743D"/>
    <w:rsid w:val="00F60741"/>
    <w:rsid w:val="00F60931"/>
    <w:rsid w:val="00F6597F"/>
    <w:rsid w:val="00F753B2"/>
    <w:rsid w:val="00F87413"/>
    <w:rsid w:val="00FA1583"/>
    <w:rsid w:val="00FA28D7"/>
    <w:rsid w:val="00FB02B6"/>
    <w:rsid w:val="00FB3257"/>
    <w:rsid w:val="00FC026F"/>
    <w:rsid w:val="00FC02CB"/>
    <w:rsid w:val="00FC6B56"/>
    <w:rsid w:val="00FD20AC"/>
    <w:rsid w:val="00FD256E"/>
    <w:rsid w:val="00FD6FCB"/>
    <w:rsid w:val="00FE34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F4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827FCC"/>
    <w:pPr>
      <w:keepNext/>
      <w:jc w:val="both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rsid w:val="00827FCC"/>
    <w:pPr>
      <w:keepNext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unhideWhenUsed/>
    <w:qFormat/>
    <w:rsid w:val="00827FCC"/>
    <w:pPr>
      <w:keepNext/>
      <w:ind w:firstLine="709"/>
      <w:jc w:val="both"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827FCC"/>
    <w:pPr>
      <w:keepNext/>
      <w:jc w:val="center"/>
      <w:outlineLvl w:val="3"/>
    </w:pPr>
    <w:rPr>
      <w:b/>
      <w:sz w:val="28"/>
      <w:szCs w:val="20"/>
    </w:rPr>
  </w:style>
  <w:style w:type="paragraph" w:styleId="5">
    <w:name w:val="heading 5"/>
    <w:basedOn w:val="a"/>
    <w:next w:val="a"/>
    <w:link w:val="50"/>
    <w:unhideWhenUsed/>
    <w:qFormat/>
    <w:rsid w:val="00827FCC"/>
    <w:pPr>
      <w:keepNext/>
      <w:jc w:val="center"/>
      <w:outlineLvl w:val="4"/>
    </w:pPr>
    <w:rPr>
      <w:sz w:val="28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827FCC"/>
    <w:pPr>
      <w:keepNext/>
      <w:outlineLvl w:val="5"/>
    </w:pPr>
    <w:rPr>
      <w:b/>
      <w:sz w:val="28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827FC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27FC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rsid w:val="00827FC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link w:val="3"/>
    <w:rsid w:val="00827FC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link w:val="4"/>
    <w:semiHidden/>
    <w:rsid w:val="00827FC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link w:val="5"/>
    <w:rsid w:val="00827FC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link w:val="6"/>
    <w:semiHidden/>
    <w:rsid w:val="00827FC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90">
    <w:name w:val="Заголовок 9 Знак"/>
    <w:link w:val="9"/>
    <w:semiHidden/>
    <w:rsid w:val="00827FCC"/>
    <w:rPr>
      <w:rFonts w:ascii="Arial" w:eastAsia="Times New Roman" w:hAnsi="Arial" w:cs="Arial"/>
      <w:lang w:eastAsia="ru-RU"/>
    </w:rPr>
  </w:style>
  <w:style w:type="character" w:styleId="a3">
    <w:name w:val="Hyperlink"/>
    <w:unhideWhenUsed/>
    <w:rsid w:val="00827FCC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character" w:styleId="a4">
    <w:name w:val="FollowedHyperlink"/>
    <w:uiPriority w:val="99"/>
    <w:unhideWhenUsed/>
    <w:rsid w:val="00827FCC"/>
    <w:rPr>
      <w:color w:val="800080"/>
      <w:u w:val="single"/>
    </w:rPr>
  </w:style>
  <w:style w:type="paragraph" w:styleId="HTML">
    <w:name w:val="HTML Preformatted"/>
    <w:basedOn w:val="a"/>
    <w:link w:val="HTML0"/>
    <w:unhideWhenUsed/>
    <w:rsid w:val="00827F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827FC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rmal (Web)"/>
    <w:basedOn w:val="a"/>
    <w:unhideWhenUsed/>
    <w:rsid w:val="00827FCC"/>
    <w:pPr>
      <w:spacing w:after="150" w:line="360" w:lineRule="atLeast"/>
    </w:pPr>
  </w:style>
  <w:style w:type="paragraph" w:styleId="a6">
    <w:name w:val="header"/>
    <w:basedOn w:val="a"/>
    <w:link w:val="a7"/>
    <w:uiPriority w:val="99"/>
    <w:unhideWhenUsed/>
    <w:rsid w:val="00827FCC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Верхний колонтитул Знак"/>
    <w:link w:val="a6"/>
    <w:uiPriority w:val="99"/>
    <w:rsid w:val="00827FC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Нижний колонтитул Знак"/>
    <w:link w:val="a9"/>
    <w:uiPriority w:val="99"/>
    <w:rsid w:val="00827FC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8"/>
    <w:uiPriority w:val="99"/>
    <w:unhideWhenUsed/>
    <w:rsid w:val="00827FCC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aa">
    <w:name w:val="Body Text"/>
    <w:basedOn w:val="a"/>
    <w:link w:val="ab"/>
    <w:unhideWhenUsed/>
    <w:rsid w:val="00827FCC"/>
    <w:pPr>
      <w:spacing w:after="120"/>
    </w:pPr>
    <w:rPr>
      <w:sz w:val="20"/>
      <w:szCs w:val="20"/>
    </w:rPr>
  </w:style>
  <w:style w:type="character" w:customStyle="1" w:styleId="ab">
    <w:name w:val="Основной текст Знак"/>
    <w:link w:val="aa"/>
    <w:rsid w:val="00827FC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Основной текст с отступом Знак"/>
    <w:link w:val="ad"/>
    <w:rsid w:val="00827FC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Body Text Indent"/>
    <w:basedOn w:val="a"/>
    <w:link w:val="ac"/>
    <w:unhideWhenUsed/>
    <w:rsid w:val="00827FCC"/>
    <w:pPr>
      <w:ind w:firstLine="709"/>
      <w:jc w:val="both"/>
    </w:pPr>
    <w:rPr>
      <w:sz w:val="28"/>
      <w:szCs w:val="20"/>
    </w:rPr>
  </w:style>
  <w:style w:type="paragraph" w:styleId="ae">
    <w:name w:val="Subtitle"/>
    <w:basedOn w:val="a"/>
    <w:next w:val="a"/>
    <w:link w:val="af"/>
    <w:qFormat/>
    <w:rsid w:val="00827FCC"/>
    <w:rPr>
      <w:rFonts w:ascii="Cambria" w:hAnsi="Cambria"/>
      <w:i/>
      <w:iCs/>
      <w:color w:val="4F81BD"/>
      <w:spacing w:val="15"/>
    </w:rPr>
  </w:style>
  <w:style w:type="character" w:customStyle="1" w:styleId="af">
    <w:name w:val="Подзаголовок Знак"/>
    <w:link w:val="ae"/>
    <w:rsid w:val="00827FCC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21">
    <w:name w:val="Основной текст 2 Знак"/>
    <w:link w:val="22"/>
    <w:rsid w:val="00827FC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2"/>
    <w:basedOn w:val="a"/>
    <w:link w:val="21"/>
    <w:unhideWhenUsed/>
    <w:rsid w:val="00827FCC"/>
    <w:rPr>
      <w:sz w:val="28"/>
      <w:szCs w:val="20"/>
    </w:rPr>
  </w:style>
  <w:style w:type="character" w:customStyle="1" w:styleId="31">
    <w:name w:val="Основной текст 3 Знак"/>
    <w:link w:val="32"/>
    <w:rsid w:val="00827FCC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32">
    <w:name w:val="Body Text 3"/>
    <w:basedOn w:val="a"/>
    <w:link w:val="31"/>
    <w:unhideWhenUsed/>
    <w:rsid w:val="00827FCC"/>
    <w:pPr>
      <w:jc w:val="center"/>
    </w:pPr>
    <w:rPr>
      <w:b/>
      <w:sz w:val="27"/>
      <w:szCs w:val="20"/>
    </w:rPr>
  </w:style>
  <w:style w:type="character" w:customStyle="1" w:styleId="23">
    <w:name w:val="Основной текст с отступом 2 Знак"/>
    <w:link w:val="24"/>
    <w:rsid w:val="00827FC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4">
    <w:name w:val="Body Text Indent 2"/>
    <w:basedOn w:val="a"/>
    <w:link w:val="23"/>
    <w:unhideWhenUsed/>
    <w:rsid w:val="00827FCC"/>
    <w:pPr>
      <w:ind w:firstLine="708"/>
      <w:jc w:val="both"/>
    </w:pPr>
    <w:rPr>
      <w:sz w:val="28"/>
      <w:szCs w:val="20"/>
    </w:rPr>
  </w:style>
  <w:style w:type="character" w:customStyle="1" w:styleId="33">
    <w:name w:val="Основной текст с отступом 3 Знак"/>
    <w:link w:val="34"/>
    <w:rsid w:val="00827FC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4">
    <w:name w:val="Body Text Indent 3"/>
    <w:basedOn w:val="a"/>
    <w:link w:val="33"/>
    <w:unhideWhenUsed/>
    <w:rsid w:val="00827FCC"/>
    <w:pPr>
      <w:spacing w:after="120"/>
      <w:ind w:left="283"/>
    </w:pPr>
    <w:rPr>
      <w:sz w:val="16"/>
      <w:szCs w:val="16"/>
    </w:rPr>
  </w:style>
  <w:style w:type="character" w:customStyle="1" w:styleId="af0">
    <w:name w:val="Схема документа Знак"/>
    <w:link w:val="af1"/>
    <w:rsid w:val="00827FCC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1">
    <w:name w:val="Document Map"/>
    <w:basedOn w:val="a"/>
    <w:link w:val="af0"/>
    <w:unhideWhenUsed/>
    <w:rsid w:val="00827FC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2">
    <w:name w:val="Текст выноски Знак"/>
    <w:link w:val="af3"/>
    <w:uiPriority w:val="99"/>
    <w:semiHidden/>
    <w:rsid w:val="00827FCC"/>
    <w:rPr>
      <w:rFonts w:ascii="Tahoma" w:eastAsia="Times New Roman" w:hAnsi="Tahoma" w:cs="Times New Roman"/>
      <w:sz w:val="16"/>
      <w:szCs w:val="16"/>
      <w:lang w:eastAsia="ru-RU"/>
    </w:rPr>
  </w:style>
  <w:style w:type="paragraph" w:styleId="af3">
    <w:name w:val="Balloon Text"/>
    <w:basedOn w:val="a"/>
    <w:link w:val="af2"/>
    <w:uiPriority w:val="99"/>
    <w:semiHidden/>
    <w:unhideWhenUsed/>
    <w:rsid w:val="00827FCC"/>
    <w:rPr>
      <w:rFonts w:ascii="Tahoma" w:hAnsi="Tahoma"/>
      <w:sz w:val="16"/>
      <w:szCs w:val="16"/>
    </w:rPr>
  </w:style>
  <w:style w:type="paragraph" w:styleId="af4">
    <w:name w:val="No Spacing"/>
    <w:uiPriority w:val="1"/>
    <w:qFormat/>
    <w:rsid w:val="00827FCC"/>
    <w:rPr>
      <w:sz w:val="22"/>
      <w:szCs w:val="22"/>
      <w:lang w:eastAsia="en-US"/>
    </w:rPr>
  </w:style>
  <w:style w:type="paragraph" w:styleId="af5">
    <w:name w:val="List Paragraph"/>
    <w:basedOn w:val="a"/>
    <w:link w:val="af6"/>
    <w:uiPriority w:val="34"/>
    <w:qFormat/>
    <w:rsid w:val="00827F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5">
    <w:name w:val="Обычный2"/>
    <w:rsid w:val="00827FCC"/>
    <w:rPr>
      <w:rFonts w:ascii="Times New Roman" w:eastAsia="Times New Roman" w:hAnsi="Times New Roman"/>
    </w:rPr>
  </w:style>
  <w:style w:type="paragraph" w:customStyle="1" w:styleId="FR1">
    <w:name w:val="FR1"/>
    <w:rsid w:val="00827FCC"/>
    <w:pPr>
      <w:widowControl w:val="0"/>
      <w:snapToGrid w:val="0"/>
      <w:jc w:val="both"/>
    </w:pPr>
    <w:rPr>
      <w:rFonts w:ascii="Times New Roman" w:eastAsia="Times New Roman" w:hAnsi="Times New Roman"/>
      <w:sz w:val="28"/>
    </w:rPr>
  </w:style>
  <w:style w:type="paragraph" w:customStyle="1" w:styleId="11">
    <w:name w:val="заголовок 1"/>
    <w:basedOn w:val="a"/>
    <w:next w:val="a"/>
    <w:rsid w:val="00827FCC"/>
    <w:pPr>
      <w:keepNext/>
      <w:overflowPunct w:val="0"/>
      <w:autoSpaceDE w:val="0"/>
      <w:autoSpaceDN w:val="0"/>
      <w:adjustRightInd w:val="0"/>
    </w:pPr>
    <w:rPr>
      <w:szCs w:val="20"/>
    </w:rPr>
  </w:style>
  <w:style w:type="paragraph" w:customStyle="1" w:styleId="ConsPlusNormal">
    <w:name w:val="ConsPlusNormal"/>
    <w:rsid w:val="00827FC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827FC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210">
    <w:name w:val="Основной текст 21"/>
    <w:basedOn w:val="a"/>
    <w:rsid w:val="00827FCC"/>
    <w:pPr>
      <w:overflowPunct w:val="0"/>
      <w:autoSpaceDE w:val="0"/>
      <w:autoSpaceDN w:val="0"/>
      <w:adjustRightInd w:val="0"/>
      <w:ind w:left="1065"/>
      <w:jc w:val="both"/>
    </w:pPr>
    <w:rPr>
      <w:szCs w:val="20"/>
    </w:rPr>
  </w:style>
  <w:style w:type="paragraph" w:customStyle="1" w:styleId="BodyText21">
    <w:name w:val="Body Text 21"/>
    <w:basedOn w:val="a"/>
    <w:rsid w:val="00827FCC"/>
    <w:pPr>
      <w:overflowPunct w:val="0"/>
      <w:autoSpaceDE w:val="0"/>
      <w:autoSpaceDN w:val="0"/>
      <w:adjustRightInd w:val="0"/>
      <w:jc w:val="center"/>
    </w:pPr>
    <w:rPr>
      <w:sz w:val="28"/>
      <w:szCs w:val="20"/>
    </w:rPr>
  </w:style>
  <w:style w:type="paragraph" w:customStyle="1" w:styleId="ConsPlusNonformat">
    <w:name w:val="ConsPlusNonformat"/>
    <w:rsid w:val="00827FC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f7">
    <w:name w:val="Знак Знак Знак Знак"/>
    <w:basedOn w:val="a"/>
    <w:rsid w:val="00827FC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41">
    <w:name w:val="Знак41"/>
    <w:basedOn w:val="a"/>
    <w:rsid w:val="00827FCC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827FC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BodyText210">
    <w:name w:val="Body Text 2.Основной текст 1 Знак"/>
    <w:link w:val="BodyText211"/>
    <w:locked/>
    <w:rsid w:val="00827FCC"/>
    <w:rPr>
      <w:sz w:val="28"/>
    </w:rPr>
  </w:style>
  <w:style w:type="paragraph" w:customStyle="1" w:styleId="BodyText211">
    <w:name w:val="Body Text 2.Основной текст 1"/>
    <w:basedOn w:val="a"/>
    <w:link w:val="BodyText210"/>
    <w:rsid w:val="00827FCC"/>
    <w:pPr>
      <w:ind w:firstLine="720"/>
      <w:jc w:val="both"/>
    </w:pPr>
    <w:rPr>
      <w:rFonts w:ascii="Calibri" w:eastAsia="Calibri" w:hAnsi="Calibri"/>
      <w:sz w:val="28"/>
      <w:szCs w:val="22"/>
      <w:lang w:eastAsia="en-US"/>
    </w:rPr>
  </w:style>
  <w:style w:type="paragraph" w:customStyle="1" w:styleId="subheader">
    <w:name w:val="subheader"/>
    <w:basedOn w:val="a"/>
    <w:rsid w:val="00827FCC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26">
    <w:name w:val="Знак2 Знак Знак Знак Знак Знак Знак Знак Знак Знак Знак Знак Знак Знак Знак Знак"/>
    <w:basedOn w:val="a"/>
    <w:rsid w:val="00827FC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8">
    <w:name w:val="Содержимое таблицы"/>
    <w:basedOn w:val="a"/>
    <w:rsid w:val="00827FCC"/>
    <w:pPr>
      <w:widowControl w:val="0"/>
      <w:suppressLineNumbers/>
    </w:pPr>
  </w:style>
  <w:style w:type="paragraph" w:customStyle="1" w:styleId="TableContents">
    <w:name w:val="Table Contents"/>
    <w:basedOn w:val="a"/>
    <w:rsid w:val="00827FCC"/>
    <w:pPr>
      <w:widowControl w:val="0"/>
    </w:pPr>
  </w:style>
  <w:style w:type="paragraph" w:customStyle="1" w:styleId="12">
    <w:name w:val="Знак1"/>
    <w:basedOn w:val="a"/>
    <w:rsid w:val="00827FC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9">
    <w:name w:val="Нормальный (таблица)"/>
    <w:basedOn w:val="a"/>
    <w:next w:val="a"/>
    <w:rsid w:val="00827FCC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msonormalcxspmiddle">
    <w:name w:val="msonormalcxspmiddle"/>
    <w:basedOn w:val="a"/>
    <w:rsid w:val="00827FCC"/>
    <w:pPr>
      <w:spacing w:before="100" w:beforeAutospacing="1" w:after="100" w:afterAutospacing="1"/>
    </w:pPr>
  </w:style>
  <w:style w:type="paragraph" w:customStyle="1" w:styleId="afa">
    <w:name w:val="Прижатый влево"/>
    <w:basedOn w:val="a"/>
    <w:next w:val="a"/>
    <w:rsid w:val="00827FC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b">
    <w:name w:val="Гипертекстовая ссылка"/>
    <w:uiPriority w:val="99"/>
    <w:rsid w:val="00827FCC"/>
    <w:rPr>
      <w:b w:val="0"/>
      <w:bCs w:val="0"/>
      <w:color w:val="106BBE"/>
      <w:sz w:val="26"/>
      <w:szCs w:val="26"/>
    </w:rPr>
  </w:style>
  <w:style w:type="character" w:customStyle="1" w:styleId="FontStyle23">
    <w:name w:val="Font Style23"/>
    <w:rsid w:val="00827FCC"/>
    <w:rPr>
      <w:rFonts w:ascii="Times New Roman" w:hAnsi="Times New Roman" w:cs="Times New Roman" w:hint="default"/>
      <w:sz w:val="26"/>
      <w:szCs w:val="26"/>
    </w:rPr>
  </w:style>
  <w:style w:type="character" w:customStyle="1" w:styleId="13">
    <w:name w:val="Подзаголовок Знак1"/>
    <w:uiPriority w:val="11"/>
    <w:rsid w:val="00827FCC"/>
    <w:rPr>
      <w:rFonts w:ascii="Cambria" w:eastAsia="Times New Roman" w:hAnsi="Cambria" w:cs="Times New Roman" w:hint="default"/>
      <w:i/>
      <w:iCs/>
      <w:color w:val="4F81BD"/>
      <w:spacing w:val="15"/>
      <w:sz w:val="24"/>
      <w:szCs w:val="24"/>
      <w:lang w:eastAsia="en-US"/>
    </w:rPr>
  </w:style>
  <w:style w:type="character" w:customStyle="1" w:styleId="link">
    <w:name w:val="link"/>
    <w:basedOn w:val="a0"/>
    <w:rsid w:val="00827FCC"/>
  </w:style>
  <w:style w:type="numbering" w:customStyle="1" w:styleId="14">
    <w:name w:val="Нет списка1"/>
    <w:next w:val="a2"/>
    <w:uiPriority w:val="99"/>
    <w:semiHidden/>
    <w:unhideWhenUsed/>
    <w:rsid w:val="00226A75"/>
  </w:style>
  <w:style w:type="table" w:styleId="afc">
    <w:name w:val="Table Grid"/>
    <w:basedOn w:val="a1"/>
    <w:rsid w:val="00226A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d">
    <w:name w:val="Strong"/>
    <w:qFormat/>
    <w:rsid w:val="00226A75"/>
    <w:rPr>
      <w:b/>
      <w:bCs/>
    </w:rPr>
  </w:style>
  <w:style w:type="character" w:styleId="afe">
    <w:name w:val="Book Title"/>
    <w:uiPriority w:val="33"/>
    <w:qFormat/>
    <w:rsid w:val="00226A75"/>
    <w:rPr>
      <w:b/>
      <w:bCs/>
      <w:smallCaps/>
      <w:spacing w:val="5"/>
    </w:rPr>
  </w:style>
  <w:style w:type="numbering" w:customStyle="1" w:styleId="110">
    <w:name w:val="Нет списка11"/>
    <w:next w:val="a2"/>
    <w:uiPriority w:val="99"/>
    <w:semiHidden/>
    <w:unhideWhenUsed/>
    <w:rsid w:val="00226A75"/>
  </w:style>
  <w:style w:type="numbering" w:customStyle="1" w:styleId="111">
    <w:name w:val="Нет списка111"/>
    <w:next w:val="a2"/>
    <w:uiPriority w:val="99"/>
    <w:semiHidden/>
    <w:unhideWhenUsed/>
    <w:rsid w:val="00226A75"/>
  </w:style>
  <w:style w:type="character" w:customStyle="1" w:styleId="15">
    <w:name w:val="Основной текст Знак1"/>
    <w:semiHidden/>
    <w:rsid w:val="00226A75"/>
    <w:rPr>
      <w:rFonts w:eastAsia="Calibri"/>
      <w:sz w:val="28"/>
      <w:szCs w:val="28"/>
      <w:lang w:eastAsia="en-US"/>
    </w:rPr>
  </w:style>
  <w:style w:type="numbering" w:customStyle="1" w:styleId="27">
    <w:name w:val="Нет списка2"/>
    <w:next w:val="a2"/>
    <w:uiPriority w:val="99"/>
    <w:semiHidden/>
    <w:unhideWhenUsed/>
    <w:rsid w:val="00E973C1"/>
  </w:style>
  <w:style w:type="numbering" w:customStyle="1" w:styleId="120">
    <w:name w:val="Нет списка12"/>
    <w:next w:val="a2"/>
    <w:uiPriority w:val="99"/>
    <w:semiHidden/>
    <w:unhideWhenUsed/>
    <w:rsid w:val="00E973C1"/>
  </w:style>
  <w:style w:type="numbering" w:customStyle="1" w:styleId="112">
    <w:name w:val="Нет списка112"/>
    <w:next w:val="a2"/>
    <w:uiPriority w:val="99"/>
    <w:semiHidden/>
    <w:unhideWhenUsed/>
    <w:rsid w:val="00E973C1"/>
  </w:style>
  <w:style w:type="paragraph" w:customStyle="1" w:styleId="CharChar1CharChar1CharChar">
    <w:name w:val="Char Char Знак Знак1 Char Char1 Знак Знак Char Char"/>
    <w:basedOn w:val="a"/>
    <w:uiPriority w:val="99"/>
    <w:rsid w:val="001F783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">
    <w:name w:val="Знак"/>
    <w:basedOn w:val="a"/>
    <w:rsid w:val="00AC11F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">
    <w:name w:val="Обычный1"/>
    <w:rsid w:val="00B05542"/>
    <w:rPr>
      <w:rFonts w:ascii="Times New Roman" w:eastAsia="Times New Roman" w:hAnsi="Times New Roman"/>
      <w:color w:val="000000"/>
    </w:rPr>
  </w:style>
  <w:style w:type="character" w:customStyle="1" w:styleId="af6">
    <w:name w:val="Абзац списка Знак"/>
    <w:link w:val="af5"/>
    <w:rsid w:val="00B05542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8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8B921E-9E33-44E3-865C-7ED866B82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2025-08-19T07:25:00Z</cp:lastPrinted>
  <dcterms:created xsi:type="dcterms:W3CDTF">2025-08-19T07:26:00Z</dcterms:created>
  <dcterms:modified xsi:type="dcterms:W3CDTF">2025-08-19T07:26:00Z</dcterms:modified>
</cp:coreProperties>
</file>